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BBE62" w14:textId="7130C123" w:rsidR="00276045" w:rsidRDefault="00276045" w:rsidP="00276045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CERTIFIED MODULE 5:</w:t>
      </w:r>
    </w:p>
    <w:p w14:paraId="174374C5" w14:textId="77777777" w:rsidR="00276045" w:rsidRDefault="00276045" w:rsidP="0027604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OEC Module for the Certified Program</w:t>
      </w:r>
    </w:p>
    <w:p w14:paraId="11E361C4" w14:textId="77777777" w:rsidR="00276045" w:rsidRDefault="00276045" w:rsidP="00276045">
      <w:pPr>
        <w:pStyle w:val="Default"/>
        <w:rPr>
          <w:b/>
          <w:bCs/>
          <w:sz w:val="28"/>
          <w:szCs w:val="28"/>
        </w:rPr>
      </w:pPr>
    </w:p>
    <w:p w14:paraId="5B2A5885" w14:textId="77777777" w:rsidR="00276045" w:rsidRDefault="00276045" w:rsidP="00276045">
      <w:pPr>
        <w:pStyle w:val="Default"/>
        <w:tabs>
          <w:tab w:val="left" w:pos="4050"/>
        </w:tabs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t xml:space="preserve">Suggested resources </w:t>
      </w:r>
      <w:r>
        <w:rPr>
          <w:b/>
          <w:bCs/>
          <w:sz w:val="23"/>
          <w:szCs w:val="23"/>
        </w:rPr>
        <w:t xml:space="preserve">(use latest publication editions) </w:t>
      </w:r>
    </w:p>
    <w:p w14:paraId="0292C8A0" w14:textId="77777777" w:rsidR="0063572A" w:rsidRDefault="0063572A" w:rsidP="0063572A">
      <w:pPr>
        <w:pStyle w:val="Default"/>
        <w:tabs>
          <w:tab w:val="left" w:pos="4050"/>
        </w:tabs>
        <w:rPr>
          <w:sz w:val="23"/>
          <w:szCs w:val="23"/>
        </w:rPr>
      </w:pPr>
    </w:p>
    <w:p w14:paraId="05D7B1EE" w14:textId="4EE9768F" w:rsidR="00276045" w:rsidRDefault="009E52A8" w:rsidP="009E52A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]</w:t>
      </w:r>
      <w:r w:rsidR="0063572A">
        <w:rPr>
          <w:sz w:val="23"/>
          <w:szCs w:val="23"/>
        </w:rPr>
        <w:t>OEC</w:t>
      </w:r>
      <w:proofErr w:type="gramEnd"/>
      <w:r w:rsidR="0063572A">
        <w:rPr>
          <w:sz w:val="23"/>
          <w:szCs w:val="23"/>
        </w:rPr>
        <w:t xml:space="preserve"> Text most current edition</w:t>
      </w:r>
      <w:r>
        <w:rPr>
          <w:sz w:val="23"/>
          <w:szCs w:val="23"/>
        </w:rPr>
        <w:t xml:space="preserve">.  </w:t>
      </w:r>
      <w:r w:rsidR="00276045">
        <w:rPr>
          <w:sz w:val="23"/>
          <w:szCs w:val="23"/>
        </w:rPr>
        <w:t>Local continuing education Outdoor Emergency Care (OEC) sessions</w:t>
      </w:r>
      <w:r w:rsidR="0026737C">
        <w:rPr>
          <w:sz w:val="23"/>
          <w:szCs w:val="23"/>
        </w:rPr>
        <w:t xml:space="preserve"> Change to OEC Enhancement Modules for skill enhancement</w:t>
      </w:r>
    </w:p>
    <w:p w14:paraId="3ED1BA4C" w14:textId="77777777" w:rsidR="00276045" w:rsidRDefault="00276045" w:rsidP="00276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Local EMT/ambulance squads </w:t>
      </w:r>
    </w:p>
    <w:p w14:paraId="0EE4D05A" w14:textId="77777777" w:rsidR="00276045" w:rsidRDefault="00276045" w:rsidP="0027604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• Outdoor Emergency Care</w:t>
      </w:r>
      <w:r>
        <w:rPr>
          <w:sz w:val="23"/>
          <w:szCs w:val="23"/>
        </w:rPr>
        <w:t xml:space="preserve">, National Ski Patrol </w:t>
      </w:r>
    </w:p>
    <w:p w14:paraId="7B19BEE5" w14:textId="77777777" w:rsidR="00276045" w:rsidRDefault="00276045" w:rsidP="0027604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• The Ski Patroller's Manual</w:t>
      </w:r>
      <w:r>
        <w:rPr>
          <w:sz w:val="23"/>
          <w:szCs w:val="23"/>
        </w:rPr>
        <w:t xml:space="preserve">, National Ski Patrol </w:t>
      </w:r>
    </w:p>
    <w:p w14:paraId="25BD4BDB" w14:textId="77777777" w:rsidR="00276045" w:rsidRDefault="00276045" w:rsidP="00276045">
      <w:pPr>
        <w:pStyle w:val="Default"/>
        <w:rPr>
          <w:b/>
          <w:bCs/>
          <w:sz w:val="23"/>
          <w:szCs w:val="23"/>
        </w:rPr>
      </w:pPr>
    </w:p>
    <w:p w14:paraId="6A13E35A" w14:textId="77777777" w:rsidR="00276045" w:rsidRDefault="00276045" w:rsidP="002760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Concluding Objective: </w:t>
      </w:r>
    </w:p>
    <w:p w14:paraId="1805E8E3" w14:textId="77777777" w:rsidR="00276045" w:rsidRDefault="00276045" w:rsidP="0027604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Upon successful completion of this module the candidate will demonstrate an extensive knowledge of OEC, leadership and problem management.</w:t>
      </w:r>
    </w:p>
    <w:p w14:paraId="35C4033D" w14:textId="77777777" w:rsidR="0026737C" w:rsidRDefault="0026737C" w:rsidP="002760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Upon completion of this module the candidate will demonstrate the ability to show leadership, decision making and problem management in highly complex accident situations. </w:t>
      </w:r>
    </w:p>
    <w:p w14:paraId="3BBD0C88" w14:textId="77777777" w:rsidR="00276045" w:rsidRDefault="00276045" w:rsidP="00276045">
      <w:pPr>
        <w:pStyle w:val="Default"/>
        <w:rPr>
          <w:sz w:val="23"/>
          <w:szCs w:val="23"/>
        </w:rPr>
      </w:pPr>
    </w:p>
    <w:p w14:paraId="5E96A149" w14:textId="77777777" w:rsidR="00276045" w:rsidRDefault="00276045" w:rsidP="00276045">
      <w:pPr>
        <w:pStyle w:val="Default"/>
        <w:rPr>
          <w:b/>
          <w:bCs/>
          <w:sz w:val="23"/>
          <w:szCs w:val="23"/>
        </w:rPr>
      </w:pPr>
      <w:r w:rsidRPr="007A17A4">
        <w:rPr>
          <w:b/>
          <w:bCs/>
          <w:sz w:val="23"/>
          <w:szCs w:val="23"/>
        </w:rPr>
        <w:t>Essential Knowledge</w:t>
      </w:r>
    </w:p>
    <w:p w14:paraId="53B64C3A" w14:textId="77777777" w:rsidR="0026737C" w:rsidRDefault="0026737C" w:rsidP="00276045">
      <w:pPr>
        <w:pStyle w:val="Default"/>
        <w:rPr>
          <w:b/>
          <w:bCs/>
          <w:sz w:val="23"/>
          <w:szCs w:val="23"/>
        </w:rPr>
      </w:pPr>
    </w:p>
    <w:p w14:paraId="13973DB1" w14:textId="069CBAF8" w:rsidR="00276045" w:rsidRPr="00F51A89" w:rsidRDefault="00276045" w:rsidP="00276045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 w:rsidRPr="00F51A89">
        <w:rPr>
          <w:bCs/>
          <w:sz w:val="23"/>
          <w:szCs w:val="23"/>
        </w:rPr>
        <w:t xml:space="preserve">Demonstrate </w:t>
      </w:r>
      <w:r w:rsidR="00DB4B2D">
        <w:rPr>
          <w:bCs/>
          <w:sz w:val="23"/>
          <w:szCs w:val="23"/>
        </w:rPr>
        <w:t xml:space="preserve">skills of; </w:t>
      </w:r>
      <w:r w:rsidRPr="00F51A89">
        <w:rPr>
          <w:bCs/>
          <w:sz w:val="23"/>
          <w:szCs w:val="23"/>
        </w:rPr>
        <w:t>leadership, problem management, decision-making, and resource management</w:t>
      </w:r>
      <w:r w:rsidR="00DB4B2D">
        <w:rPr>
          <w:bCs/>
          <w:sz w:val="23"/>
          <w:szCs w:val="23"/>
        </w:rPr>
        <w:t xml:space="preserve"> while acting in the</w:t>
      </w:r>
      <w:r w:rsidRPr="00F51A89">
        <w:rPr>
          <w:bCs/>
          <w:sz w:val="23"/>
          <w:szCs w:val="23"/>
        </w:rPr>
        <w:t xml:space="preserve"> capabilit</w:t>
      </w:r>
      <w:r w:rsidR="00DB4B2D">
        <w:rPr>
          <w:bCs/>
          <w:sz w:val="23"/>
          <w:szCs w:val="23"/>
        </w:rPr>
        <w:t>y</w:t>
      </w:r>
      <w:r w:rsidRPr="00F51A89">
        <w:rPr>
          <w:bCs/>
          <w:sz w:val="23"/>
          <w:szCs w:val="23"/>
        </w:rPr>
        <w:t xml:space="preserve"> </w:t>
      </w:r>
      <w:r w:rsidR="00DB4B2D">
        <w:rPr>
          <w:bCs/>
          <w:sz w:val="23"/>
          <w:szCs w:val="23"/>
        </w:rPr>
        <w:t xml:space="preserve">of an </w:t>
      </w:r>
      <w:r w:rsidRPr="00F51A89">
        <w:rPr>
          <w:bCs/>
          <w:sz w:val="23"/>
          <w:szCs w:val="23"/>
        </w:rPr>
        <w:t>incident leader and a team member.</w:t>
      </w:r>
    </w:p>
    <w:p w14:paraId="2C266301" w14:textId="0D90DB2F" w:rsidR="00276045" w:rsidRDefault="00276045" w:rsidP="00276045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Demonstrate the ability to instruct and direct </w:t>
      </w:r>
      <w:r w:rsidR="00DB4B2D">
        <w:rPr>
          <w:sz w:val="23"/>
          <w:szCs w:val="23"/>
        </w:rPr>
        <w:t>trained and untrained helpers.</w:t>
      </w:r>
      <w:r>
        <w:rPr>
          <w:sz w:val="23"/>
          <w:szCs w:val="23"/>
        </w:rPr>
        <w:t xml:space="preserve"> </w:t>
      </w:r>
    </w:p>
    <w:p w14:paraId="57B0DD93" w14:textId="3113E9E3" w:rsidR="00276045" w:rsidRPr="00DA4E01" w:rsidRDefault="00276045" w:rsidP="0027604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Cs/>
          <w:sz w:val="23"/>
          <w:szCs w:val="23"/>
        </w:rPr>
        <w:t>D</w:t>
      </w:r>
      <w:r w:rsidRPr="007A17A4">
        <w:rPr>
          <w:bCs/>
          <w:sz w:val="23"/>
          <w:szCs w:val="23"/>
        </w:rPr>
        <w:t xml:space="preserve">emonstrate the ability to </w:t>
      </w:r>
      <w:r>
        <w:rPr>
          <w:bCs/>
          <w:sz w:val="23"/>
          <w:szCs w:val="23"/>
        </w:rPr>
        <w:t>a</w:t>
      </w:r>
      <w:r w:rsidR="0085349E">
        <w:rPr>
          <w:bCs/>
          <w:sz w:val="23"/>
          <w:szCs w:val="23"/>
        </w:rPr>
        <w:t>nswer</w:t>
      </w:r>
      <w:r>
        <w:rPr>
          <w:bCs/>
          <w:sz w:val="23"/>
          <w:szCs w:val="23"/>
        </w:rPr>
        <w:t xml:space="preserve"> written</w:t>
      </w:r>
      <w:r w:rsidR="009E52A8">
        <w:rPr>
          <w:sz w:val="23"/>
          <w:szCs w:val="23"/>
        </w:rPr>
        <w:t xml:space="preserve"> </w:t>
      </w:r>
      <w:r w:rsidR="009E52A8" w:rsidRPr="00DA4E01">
        <w:rPr>
          <w:sz w:val="23"/>
          <w:szCs w:val="23"/>
        </w:rPr>
        <w:t>OEC questions</w:t>
      </w:r>
      <w:r w:rsidR="00F654F2" w:rsidRPr="00DA4E01">
        <w:rPr>
          <w:sz w:val="23"/>
          <w:szCs w:val="23"/>
        </w:rPr>
        <w:t xml:space="preserve"> </w:t>
      </w:r>
    </w:p>
    <w:p w14:paraId="373143CB" w14:textId="77777777" w:rsidR="00276045" w:rsidRPr="00DA4E01" w:rsidRDefault="00276045" w:rsidP="00276045">
      <w:pPr>
        <w:pStyle w:val="Default"/>
        <w:rPr>
          <w:rFonts w:ascii="Webdings" w:hAnsi="Webdings" w:cs="Webdings"/>
          <w:sz w:val="23"/>
          <w:szCs w:val="23"/>
        </w:rPr>
      </w:pPr>
      <w:r w:rsidRPr="00DA4E01">
        <w:rPr>
          <w:rFonts w:ascii="Webdings" w:hAnsi="Webdings" w:cs="Webdings"/>
          <w:sz w:val="23"/>
          <w:szCs w:val="23"/>
        </w:rPr>
        <w:t></w:t>
      </w:r>
    </w:p>
    <w:p w14:paraId="78029218" w14:textId="77777777" w:rsidR="00276045" w:rsidRPr="00DA4E01" w:rsidRDefault="00276045" w:rsidP="00276045">
      <w:pPr>
        <w:pStyle w:val="Default"/>
        <w:rPr>
          <w:b/>
          <w:bCs/>
          <w:sz w:val="23"/>
          <w:szCs w:val="23"/>
        </w:rPr>
      </w:pPr>
      <w:r w:rsidRPr="00DA4E01">
        <w:rPr>
          <w:b/>
          <w:bCs/>
          <w:sz w:val="23"/>
          <w:szCs w:val="23"/>
        </w:rPr>
        <w:t>Evaluation Criteria</w:t>
      </w:r>
    </w:p>
    <w:p w14:paraId="15AB8A46" w14:textId="77777777" w:rsidR="002E6491" w:rsidRPr="00DA4E01" w:rsidRDefault="002E6491" w:rsidP="00276045">
      <w:pPr>
        <w:pStyle w:val="Default"/>
        <w:rPr>
          <w:b/>
          <w:bCs/>
          <w:sz w:val="23"/>
          <w:szCs w:val="23"/>
        </w:rPr>
      </w:pPr>
    </w:p>
    <w:p w14:paraId="70E4541A" w14:textId="77777777" w:rsidR="002E6491" w:rsidRPr="00DA4E01" w:rsidRDefault="002E6491" w:rsidP="00276045">
      <w:pPr>
        <w:pStyle w:val="Default"/>
        <w:rPr>
          <w:b/>
          <w:bCs/>
          <w:sz w:val="23"/>
          <w:szCs w:val="23"/>
        </w:rPr>
      </w:pPr>
    </w:p>
    <w:p w14:paraId="027B5DE3" w14:textId="1CB00132" w:rsidR="00276045" w:rsidRDefault="00276045" w:rsidP="00276045">
      <w:pPr>
        <w:pStyle w:val="Default"/>
        <w:rPr>
          <w:sz w:val="23"/>
          <w:szCs w:val="23"/>
        </w:rPr>
      </w:pPr>
      <w:r w:rsidRPr="00DA4E01">
        <w:rPr>
          <w:bCs/>
          <w:sz w:val="23"/>
          <w:szCs w:val="23"/>
        </w:rPr>
        <w:t>Candidates will work as a team of patrollers and be evaluated as both leader and helper</w:t>
      </w:r>
      <w:r w:rsidRPr="00DA4E01">
        <w:rPr>
          <w:sz w:val="23"/>
          <w:szCs w:val="23"/>
        </w:rPr>
        <w:t xml:space="preserve">. The scenarios must </w:t>
      </w:r>
      <w:r w:rsidR="00D656C6" w:rsidRPr="00DA4E01">
        <w:rPr>
          <w:sz w:val="23"/>
          <w:szCs w:val="23"/>
        </w:rPr>
        <w:t xml:space="preserve">be </w:t>
      </w:r>
      <w:r w:rsidR="00D656C6" w:rsidRPr="00DA4E01">
        <w:rPr>
          <w:b/>
        </w:rPr>
        <w:t xml:space="preserve">equal to or greater than 8 using </w:t>
      </w:r>
      <w:r w:rsidRPr="00DA4E01">
        <w:rPr>
          <w:sz w:val="23"/>
          <w:szCs w:val="23"/>
        </w:rPr>
        <w:t xml:space="preserve">scenarios from the OEC </w:t>
      </w:r>
      <w:r w:rsidR="009E52A8" w:rsidRPr="00DA4E01">
        <w:rPr>
          <w:sz w:val="23"/>
          <w:szCs w:val="23"/>
        </w:rPr>
        <w:t xml:space="preserve">Scenario </w:t>
      </w:r>
      <w:r w:rsidRPr="00DA4E01">
        <w:rPr>
          <w:sz w:val="23"/>
          <w:szCs w:val="23"/>
        </w:rPr>
        <w:t>Test Bank.</w:t>
      </w:r>
      <w:r w:rsidR="007C75DD" w:rsidRPr="00DA4E01">
        <w:rPr>
          <w:sz w:val="23"/>
          <w:szCs w:val="23"/>
        </w:rPr>
        <w:t xml:space="preserve"> The C</w:t>
      </w:r>
      <w:r w:rsidR="00933BA9" w:rsidRPr="00DA4E01">
        <w:rPr>
          <w:sz w:val="23"/>
          <w:szCs w:val="23"/>
        </w:rPr>
        <w:t>ertified evaluation’s</w:t>
      </w:r>
      <w:r w:rsidR="007C75DD" w:rsidRPr="00DA4E01">
        <w:rPr>
          <w:sz w:val="23"/>
          <w:szCs w:val="23"/>
        </w:rPr>
        <w:t xml:space="preserve"> foundation</w:t>
      </w:r>
      <w:r w:rsidR="00933BA9" w:rsidRPr="00DA4E01">
        <w:rPr>
          <w:sz w:val="23"/>
          <w:szCs w:val="23"/>
        </w:rPr>
        <w:t xml:space="preserve"> is built on complexity</w:t>
      </w:r>
      <w:r w:rsidR="007C75DD" w:rsidRPr="00DA4E01">
        <w:rPr>
          <w:sz w:val="23"/>
          <w:szCs w:val="23"/>
        </w:rPr>
        <w:t>,</w:t>
      </w:r>
      <w:r w:rsidR="00933BA9" w:rsidRPr="00DA4E01">
        <w:rPr>
          <w:sz w:val="23"/>
          <w:szCs w:val="23"/>
        </w:rPr>
        <w:t xml:space="preserve"> scaffolding layers of variables that </w:t>
      </w:r>
      <w:r w:rsidR="007C75DD" w:rsidRPr="00DA4E01">
        <w:rPr>
          <w:sz w:val="23"/>
          <w:szCs w:val="23"/>
        </w:rPr>
        <w:t>rely on</w:t>
      </w:r>
      <w:r w:rsidR="00933BA9" w:rsidRPr="00DA4E01">
        <w:rPr>
          <w:sz w:val="23"/>
          <w:szCs w:val="23"/>
        </w:rPr>
        <w:t xml:space="preserve"> a</w:t>
      </w:r>
      <w:r w:rsidR="009E52A8" w:rsidRPr="00DA4E01">
        <w:rPr>
          <w:sz w:val="23"/>
          <w:szCs w:val="23"/>
        </w:rPr>
        <w:t>n</w:t>
      </w:r>
      <w:r w:rsidR="00933BA9" w:rsidRPr="00DA4E01">
        <w:rPr>
          <w:sz w:val="23"/>
          <w:szCs w:val="23"/>
        </w:rPr>
        <w:t xml:space="preserve"> </w:t>
      </w:r>
      <w:r w:rsidR="00D656C6" w:rsidRPr="00DA4E01">
        <w:rPr>
          <w:sz w:val="23"/>
          <w:szCs w:val="23"/>
        </w:rPr>
        <w:t xml:space="preserve">extensive </w:t>
      </w:r>
      <w:r w:rsidR="007C75DD" w:rsidRPr="00DA4E01">
        <w:rPr>
          <w:sz w:val="23"/>
          <w:szCs w:val="23"/>
        </w:rPr>
        <w:t>depth of knowledge.  T</w:t>
      </w:r>
      <w:r w:rsidR="00933BA9" w:rsidRPr="00DA4E01">
        <w:rPr>
          <w:sz w:val="23"/>
          <w:szCs w:val="23"/>
        </w:rPr>
        <w:t xml:space="preserve">he candidate </w:t>
      </w:r>
      <w:r w:rsidR="007C75DD" w:rsidRPr="00DA4E01">
        <w:rPr>
          <w:sz w:val="23"/>
          <w:szCs w:val="23"/>
        </w:rPr>
        <w:t>must</w:t>
      </w:r>
      <w:r w:rsidR="00933BA9" w:rsidRPr="00DA4E01">
        <w:rPr>
          <w:sz w:val="23"/>
          <w:szCs w:val="23"/>
        </w:rPr>
        <w:t xml:space="preserve"> demonstrate their knowledge, critical thinking and creative problem solving. </w:t>
      </w:r>
      <w:r w:rsidRPr="00DA4E01">
        <w:rPr>
          <w:sz w:val="23"/>
          <w:szCs w:val="23"/>
        </w:rPr>
        <w:t xml:space="preserve"> </w:t>
      </w:r>
      <w:r w:rsidR="008167AC" w:rsidRPr="00DA4E01">
        <w:rPr>
          <w:sz w:val="23"/>
          <w:szCs w:val="23"/>
        </w:rPr>
        <w:t>The candidate must use the OEC level of training, and the successfully perform the skills taught in OEC. T</w:t>
      </w:r>
      <w:r w:rsidR="00933BA9" w:rsidRPr="00DA4E01">
        <w:rPr>
          <w:sz w:val="23"/>
          <w:szCs w:val="23"/>
        </w:rPr>
        <w:t>hese sc</w:t>
      </w:r>
      <w:r w:rsidR="00DA4E01">
        <w:rPr>
          <w:sz w:val="23"/>
          <w:szCs w:val="23"/>
        </w:rPr>
        <w:t>e</w:t>
      </w:r>
      <w:r w:rsidR="00933BA9" w:rsidRPr="00DA4E01">
        <w:rPr>
          <w:sz w:val="23"/>
          <w:szCs w:val="23"/>
        </w:rPr>
        <w:t>narios will</w:t>
      </w:r>
      <w:r w:rsidRPr="00DA4E01">
        <w:rPr>
          <w:sz w:val="23"/>
          <w:szCs w:val="23"/>
        </w:rPr>
        <w:t xml:space="preserve"> include</w:t>
      </w:r>
      <w:r>
        <w:rPr>
          <w:sz w:val="23"/>
          <w:szCs w:val="23"/>
        </w:rPr>
        <w:t xml:space="preserve"> the following: Multiple patient, </w:t>
      </w:r>
      <w:r w:rsidR="009E52A8">
        <w:rPr>
          <w:sz w:val="23"/>
          <w:szCs w:val="23"/>
        </w:rPr>
        <w:t>M</w:t>
      </w:r>
      <w:r>
        <w:rPr>
          <w:sz w:val="23"/>
          <w:szCs w:val="23"/>
        </w:rPr>
        <w:t xml:space="preserve">ultiple injuries, </w:t>
      </w:r>
      <w:r w:rsidR="009E52A8">
        <w:rPr>
          <w:sz w:val="23"/>
          <w:szCs w:val="23"/>
        </w:rPr>
        <w:t>C</w:t>
      </w:r>
      <w:r>
        <w:rPr>
          <w:sz w:val="23"/>
          <w:szCs w:val="23"/>
        </w:rPr>
        <w:t>hallenging terrain, Challenging scene</w:t>
      </w:r>
      <w:r w:rsidR="00D656C6">
        <w:rPr>
          <w:sz w:val="23"/>
          <w:szCs w:val="23"/>
        </w:rPr>
        <w:t>, Scene Preservation, Scene Documentation</w:t>
      </w:r>
      <w:r w:rsidR="009E52A8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  <w:r w:rsidR="00933BA9">
        <w:rPr>
          <w:sz w:val="23"/>
          <w:szCs w:val="23"/>
        </w:rPr>
        <w:t>Th</w:t>
      </w:r>
      <w:r w:rsidR="009E52A8">
        <w:rPr>
          <w:sz w:val="23"/>
          <w:szCs w:val="23"/>
        </w:rPr>
        <w:t>e</w:t>
      </w:r>
      <w:r w:rsidR="00933BA9">
        <w:rPr>
          <w:sz w:val="23"/>
          <w:szCs w:val="23"/>
        </w:rPr>
        <w:t xml:space="preserve"> goal is to evaluate the candidate’s ability to globally think and problem solve while efficiently putting together a plan that marshals resources to achieve a safe and timely rescue. </w:t>
      </w:r>
      <w:r w:rsidRPr="00516E61">
        <w:rPr>
          <w:sz w:val="23"/>
          <w:szCs w:val="23"/>
        </w:rPr>
        <w:t xml:space="preserve">The final evaluation must be on </w:t>
      </w:r>
      <w:r>
        <w:rPr>
          <w:sz w:val="23"/>
          <w:szCs w:val="23"/>
        </w:rPr>
        <w:t xml:space="preserve">snow and must meet the terrain </w:t>
      </w:r>
      <w:r w:rsidRPr="00516E61">
        <w:rPr>
          <w:sz w:val="23"/>
          <w:szCs w:val="23"/>
        </w:rPr>
        <w:t>requiremen</w:t>
      </w:r>
      <w:r>
        <w:rPr>
          <w:sz w:val="23"/>
          <w:szCs w:val="23"/>
        </w:rPr>
        <w:t>ts as specified in the scenarios. Each candidate will be evaluated a leader a minimum of one time. Each candidate will be evaluated as a helper a minimum of one time.</w:t>
      </w:r>
    </w:p>
    <w:p w14:paraId="51CD8B6E" w14:textId="77777777" w:rsidR="00276045" w:rsidRDefault="00276045" w:rsidP="00276045">
      <w:pPr>
        <w:pStyle w:val="Default"/>
        <w:rPr>
          <w:sz w:val="23"/>
          <w:szCs w:val="23"/>
        </w:rPr>
      </w:pPr>
    </w:p>
    <w:p w14:paraId="556ADD1E" w14:textId="21A0F2BD" w:rsidR="00276045" w:rsidRDefault="00276045" w:rsidP="00276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Candidates will be evaluated as a leader in a bystander scenario. </w:t>
      </w:r>
      <w:r w:rsidR="00D656C6" w:rsidRPr="00516E61">
        <w:rPr>
          <w:sz w:val="23"/>
          <w:szCs w:val="23"/>
        </w:rPr>
        <w:t>Th</w:t>
      </w:r>
      <w:r w:rsidR="008167AC">
        <w:rPr>
          <w:sz w:val="23"/>
          <w:szCs w:val="23"/>
        </w:rPr>
        <w:t>is</w:t>
      </w:r>
      <w:r w:rsidR="00D656C6" w:rsidRPr="00516E61">
        <w:rPr>
          <w:sz w:val="23"/>
          <w:szCs w:val="23"/>
        </w:rPr>
        <w:t xml:space="preserve"> </w:t>
      </w:r>
      <w:r w:rsidR="00D656C6">
        <w:rPr>
          <w:sz w:val="23"/>
          <w:szCs w:val="23"/>
        </w:rPr>
        <w:t>scenario</w:t>
      </w:r>
      <w:r w:rsidR="00D656C6" w:rsidRPr="00516E61">
        <w:rPr>
          <w:sz w:val="23"/>
          <w:szCs w:val="23"/>
        </w:rPr>
        <w:t xml:space="preserve"> must </w:t>
      </w:r>
      <w:r w:rsidR="00D656C6">
        <w:rPr>
          <w:sz w:val="23"/>
          <w:szCs w:val="23"/>
        </w:rPr>
        <w:t>be</w:t>
      </w:r>
      <w:r w:rsidR="00D656C6" w:rsidRPr="00516E61">
        <w:rPr>
          <w:sz w:val="23"/>
          <w:szCs w:val="23"/>
        </w:rPr>
        <w:t xml:space="preserve"> </w:t>
      </w:r>
      <w:r w:rsidR="00D656C6" w:rsidRPr="00561E8F">
        <w:rPr>
          <w:b/>
        </w:rPr>
        <w:t xml:space="preserve">equal to or greater than 8 </w:t>
      </w:r>
      <w:r w:rsidR="00D656C6">
        <w:rPr>
          <w:b/>
        </w:rPr>
        <w:t>using</w:t>
      </w:r>
      <w:r w:rsidR="00D656C6" w:rsidRPr="00516E61">
        <w:rPr>
          <w:sz w:val="23"/>
          <w:szCs w:val="23"/>
        </w:rPr>
        <w:t xml:space="preserve"> from the OEC </w:t>
      </w:r>
      <w:r w:rsidR="008167AC">
        <w:rPr>
          <w:sz w:val="23"/>
          <w:szCs w:val="23"/>
        </w:rPr>
        <w:t xml:space="preserve">Scenario </w:t>
      </w:r>
      <w:r w:rsidR="00D656C6" w:rsidRPr="00516E61">
        <w:rPr>
          <w:sz w:val="23"/>
          <w:szCs w:val="23"/>
        </w:rPr>
        <w:t>Test Bank</w:t>
      </w:r>
      <w:r>
        <w:rPr>
          <w:sz w:val="23"/>
          <w:szCs w:val="23"/>
        </w:rPr>
        <w:t xml:space="preserve"> The candidate will successfully direct untrained bystander(s) in the delivery of emergency care.</w:t>
      </w:r>
      <w:r w:rsidR="007E3D8A">
        <w:rPr>
          <w:sz w:val="23"/>
          <w:szCs w:val="23"/>
        </w:rPr>
        <w:t xml:space="preserve"> The candidate must demonstrate their knowledge, critical thinking and creative problem solving in harmony with leading/managing a team </w:t>
      </w:r>
      <w:r w:rsidR="007E3D8A">
        <w:rPr>
          <w:sz w:val="23"/>
          <w:szCs w:val="23"/>
        </w:rPr>
        <w:lastRenderedPageBreak/>
        <w:t xml:space="preserve">of untrained persons.  </w:t>
      </w:r>
      <w:r>
        <w:rPr>
          <w:sz w:val="23"/>
          <w:szCs w:val="23"/>
        </w:rPr>
        <w:t xml:space="preserve"> Problems to be evaluated may include the following: Multiple patients, multiple injuries, challenging terrain, Challenging scene. </w:t>
      </w:r>
      <w:r w:rsidRPr="00516E61">
        <w:rPr>
          <w:sz w:val="23"/>
          <w:szCs w:val="23"/>
        </w:rPr>
        <w:t xml:space="preserve">The final evaluation must be on </w:t>
      </w:r>
      <w:r>
        <w:rPr>
          <w:sz w:val="23"/>
          <w:szCs w:val="23"/>
        </w:rPr>
        <w:t xml:space="preserve">snow and must meet the terrain </w:t>
      </w:r>
      <w:r w:rsidRPr="00516E61">
        <w:rPr>
          <w:sz w:val="23"/>
          <w:szCs w:val="23"/>
        </w:rPr>
        <w:t>requiremen</w:t>
      </w:r>
      <w:r>
        <w:rPr>
          <w:sz w:val="23"/>
          <w:szCs w:val="23"/>
        </w:rPr>
        <w:t>ts as specified in the scenarios. Each candidate will be evaluated a leader a minimum of one time.</w:t>
      </w:r>
    </w:p>
    <w:p w14:paraId="7FB1B6CA" w14:textId="77777777" w:rsidR="00276045" w:rsidRDefault="00276045" w:rsidP="00276045">
      <w:pPr>
        <w:pStyle w:val="Default"/>
        <w:rPr>
          <w:rFonts w:ascii="Webdings" w:hAnsi="Webdings" w:cs="Webdings"/>
          <w:sz w:val="23"/>
          <w:szCs w:val="23"/>
        </w:rPr>
      </w:pPr>
    </w:p>
    <w:p w14:paraId="5FBE5CFD" w14:textId="08BFA2A7" w:rsidR="00276045" w:rsidRDefault="00276045" w:rsidP="00276045">
      <w:pPr>
        <w:pStyle w:val="Default"/>
        <w:rPr>
          <w:sz w:val="23"/>
          <w:szCs w:val="23"/>
        </w:rPr>
      </w:pPr>
      <w:r w:rsidRPr="00DA4E01">
        <w:rPr>
          <w:sz w:val="23"/>
          <w:szCs w:val="23"/>
        </w:rPr>
        <w:t>Candidates will undergo a written evaluation</w:t>
      </w:r>
      <w:r w:rsidR="0085349E" w:rsidRPr="00DA4E01">
        <w:rPr>
          <w:sz w:val="23"/>
          <w:szCs w:val="23"/>
        </w:rPr>
        <w:t xml:space="preserve"> utilizing q</w:t>
      </w:r>
      <w:r w:rsidRPr="00DA4E01">
        <w:rPr>
          <w:sz w:val="23"/>
          <w:szCs w:val="23"/>
        </w:rPr>
        <w:t>uestions from the OEC test bank</w:t>
      </w:r>
      <w:r w:rsidR="005C4510" w:rsidRPr="00DA4E01">
        <w:rPr>
          <w:sz w:val="23"/>
          <w:szCs w:val="23"/>
        </w:rPr>
        <w:t xml:space="preserve"> to be determined by the National OEC Certified Committee </w:t>
      </w:r>
      <w:r w:rsidR="00F72E6D" w:rsidRPr="00DA4E01">
        <w:rPr>
          <w:sz w:val="23"/>
          <w:szCs w:val="23"/>
        </w:rPr>
        <w:t>and approved by the</w:t>
      </w:r>
      <w:r w:rsidR="008167AC" w:rsidRPr="00DA4E01">
        <w:rPr>
          <w:sz w:val="23"/>
          <w:szCs w:val="23"/>
        </w:rPr>
        <w:t xml:space="preserve"> OEC Education Committee and</w:t>
      </w:r>
      <w:r w:rsidR="00F72E6D" w:rsidRPr="00DA4E01">
        <w:rPr>
          <w:sz w:val="23"/>
          <w:szCs w:val="23"/>
        </w:rPr>
        <w:t xml:space="preserve"> National Medical Advisor </w:t>
      </w:r>
      <w:r w:rsidR="005C4510" w:rsidRPr="00DA4E01">
        <w:rPr>
          <w:sz w:val="23"/>
          <w:szCs w:val="23"/>
        </w:rPr>
        <w:t>annually</w:t>
      </w:r>
      <w:r w:rsidRPr="00DA4E01">
        <w:rPr>
          <w:sz w:val="23"/>
          <w:szCs w:val="23"/>
        </w:rPr>
        <w:t>.</w:t>
      </w:r>
      <w:r w:rsidR="00F654F2" w:rsidRPr="00DA4E01">
        <w:rPr>
          <w:sz w:val="23"/>
          <w:szCs w:val="23"/>
        </w:rPr>
        <w:t xml:space="preserve"> The test will consist of questions that contain supplemental material.</w:t>
      </w:r>
      <w:r w:rsidRPr="00DA4E01">
        <w:rPr>
          <w:sz w:val="23"/>
          <w:szCs w:val="23"/>
        </w:rPr>
        <w:t xml:space="preserve"> Candidates may </w:t>
      </w:r>
      <w:r w:rsidRPr="00DA4E01">
        <w:rPr>
          <w:rFonts w:ascii="Arial" w:hAnsi="Arial" w:cs="Arial"/>
          <w:sz w:val="20"/>
          <w:szCs w:val="28"/>
        </w:rPr>
        <w:t>have the option of taking this test in an oral fashion</w:t>
      </w:r>
      <w:r w:rsidRPr="00DA4E01">
        <w:rPr>
          <w:sz w:val="23"/>
          <w:szCs w:val="23"/>
        </w:rPr>
        <w:t>.</w:t>
      </w:r>
      <w:r w:rsidR="00F654F2">
        <w:rPr>
          <w:sz w:val="23"/>
          <w:szCs w:val="23"/>
        </w:rPr>
        <w:t xml:space="preserve"> </w:t>
      </w:r>
    </w:p>
    <w:p w14:paraId="25024E9F" w14:textId="77777777" w:rsidR="0085349E" w:rsidRDefault="0085349E" w:rsidP="00276045">
      <w:pPr>
        <w:pStyle w:val="Default"/>
        <w:rPr>
          <w:sz w:val="23"/>
          <w:szCs w:val="23"/>
        </w:rPr>
      </w:pPr>
    </w:p>
    <w:p w14:paraId="648EF523" w14:textId="1D0B398C" w:rsidR="0085349E" w:rsidRDefault="00F72E6D" w:rsidP="00276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As referenced above all scenarios require a score of 8 or greater for a passing grade</w:t>
      </w:r>
      <w:r w:rsidR="00276045">
        <w:rPr>
          <w:sz w:val="23"/>
          <w:szCs w:val="23"/>
        </w:rPr>
        <w:t xml:space="preserve">. </w:t>
      </w:r>
      <w:r w:rsidR="00D415EE">
        <w:rPr>
          <w:sz w:val="23"/>
          <w:szCs w:val="23"/>
        </w:rPr>
        <w:t xml:space="preserve">In addition, all </w:t>
      </w:r>
      <w:r w:rsidR="00D656C6">
        <w:rPr>
          <w:sz w:val="23"/>
          <w:szCs w:val="23"/>
        </w:rPr>
        <w:t xml:space="preserve">key </w:t>
      </w:r>
      <w:r w:rsidR="00276045">
        <w:rPr>
          <w:sz w:val="23"/>
          <w:szCs w:val="23"/>
        </w:rPr>
        <w:t xml:space="preserve">CPI’s must be </w:t>
      </w:r>
      <w:r w:rsidR="00D656C6">
        <w:rPr>
          <w:sz w:val="23"/>
          <w:szCs w:val="23"/>
        </w:rPr>
        <w:t>addressed.</w:t>
      </w:r>
      <w:r w:rsidR="0085349E" w:rsidRPr="0085349E">
        <w:rPr>
          <w:sz w:val="23"/>
          <w:szCs w:val="23"/>
        </w:rPr>
        <w:t xml:space="preserve"> </w:t>
      </w:r>
      <w:r w:rsidR="007C75DD">
        <w:rPr>
          <w:sz w:val="23"/>
          <w:szCs w:val="23"/>
        </w:rPr>
        <w:t xml:space="preserve"> </w:t>
      </w:r>
    </w:p>
    <w:p w14:paraId="5B5F3593" w14:textId="00B7C674" w:rsidR="00276045" w:rsidRDefault="0085349E" w:rsidP="00276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Written exam score of 80% or higher is passing. </w:t>
      </w:r>
    </w:p>
    <w:p w14:paraId="2544F36F" w14:textId="613BB201" w:rsidR="00F72E6D" w:rsidRDefault="00F72E6D" w:rsidP="00276045">
      <w:pPr>
        <w:pStyle w:val="Default"/>
        <w:rPr>
          <w:sz w:val="23"/>
          <w:szCs w:val="23"/>
        </w:rPr>
      </w:pPr>
    </w:p>
    <w:p w14:paraId="4A28BD0C" w14:textId="495B8C34" w:rsidR="00F72E6D" w:rsidRDefault="00F72E6D" w:rsidP="00276045">
      <w:pPr>
        <w:pStyle w:val="Default"/>
        <w:rPr>
          <w:b/>
          <w:sz w:val="23"/>
          <w:szCs w:val="23"/>
        </w:rPr>
      </w:pPr>
      <w:r w:rsidRPr="00DA4E01">
        <w:rPr>
          <w:b/>
          <w:sz w:val="23"/>
          <w:szCs w:val="23"/>
        </w:rPr>
        <w:t>Examination criteria</w:t>
      </w:r>
    </w:p>
    <w:p w14:paraId="581E79C3" w14:textId="5A0D3616" w:rsidR="00F72E6D" w:rsidRPr="00DA4E01" w:rsidRDefault="00F72E6D" w:rsidP="00DA4E01">
      <w:pPr>
        <w:pStyle w:val="Default"/>
        <w:numPr>
          <w:ilvl w:val="0"/>
          <w:numId w:val="5"/>
        </w:numPr>
        <w:rPr>
          <w:b/>
          <w:sz w:val="23"/>
          <w:szCs w:val="23"/>
        </w:rPr>
      </w:pPr>
      <w:r w:rsidRPr="00DA4E01">
        <w:rPr>
          <w:sz w:val="23"/>
          <w:szCs w:val="23"/>
        </w:rPr>
        <w:t>All NSP OEC Certified exams require at least one OEC IT to be present to provide quality assurance and support/guidance as per NSP standards.  It is strongly suggested the OEC IT be a current Certified Member.</w:t>
      </w:r>
      <w:r w:rsidR="008167AC" w:rsidRPr="00DA4E01">
        <w:rPr>
          <w:sz w:val="23"/>
          <w:szCs w:val="23"/>
        </w:rPr>
        <w:t xml:space="preserve">  This IT will provide documentation to the National Ski Patrol office following completion of the exam.</w:t>
      </w:r>
    </w:p>
    <w:p w14:paraId="6F8A09AD" w14:textId="26A66816" w:rsidR="00F72E6D" w:rsidRPr="00DA4E01" w:rsidRDefault="00F72E6D" w:rsidP="00DA4E01">
      <w:pPr>
        <w:pStyle w:val="Default"/>
        <w:numPr>
          <w:ilvl w:val="0"/>
          <w:numId w:val="5"/>
        </w:numPr>
        <w:rPr>
          <w:b/>
          <w:sz w:val="23"/>
          <w:szCs w:val="23"/>
        </w:rPr>
      </w:pPr>
      <w:r w:rsidRPr="00DA4E01">
        <w:rPr>
          <w:sz w:val="23"/>
          <w:szCs w:val="23"/>
        </w:rPr>
        <w:t xml:space="preserve">All practical scenarios must be chosen from the National Certified OEC </w:t>
      </w:r>
      <w:r w:rsidR="008167AC" w:rsidRPr="00DA4E01">
        <w:rPr>
          <w:sz w:val="23"/>
          <w:szCs w:val="23"/>
        </w:rPr>
        <w:t xml:space="preserve">Scenario </w:t>
      </w:r>
      <w:r w:rsidRPr="00DA4E01">
        <w:rPr>
          <w:sz w:val="23"/>
          <w:szCs w:val="23"/>
        </w:rPr>
        <w:t xml:space="preserve">test bank </w:t>
      </w:r>
      <w:r w:rsidR="008167AC" w:rsidRPr="00DA4E01">
        <w:rPr>
          <w:sz w:val="23"/>
          <w:szCs w:val="23"/>
        </w:rPr>
        <w:t>and</w:t>
      </w:r>
      <w:r w:rsidRPr="00DA4E01">
        <w:rPr>
          <w:sz w:val="23"/>
          <w:szCs w:val="23"/>
        </w:rPr>
        <w:t xml:space="preserve"> ha</w:t>
      </w:r>
      <w:r w:rsidR="008167AC" w:rsidRPr="00DA4E01">
        <w:rPr>
          <w:sz w:val="23"/>
          <w:szCs w:val="23"/>
        </w:rPr>
        <w:t>ve</w:t>
      </w:r>
      <w:r w:rsidRPr="00DA4E01">
        <w:rPr>
          <w:sz w:val="23"/>
          <w:szCs w:val="23"/>
        </w:rPr>
        <w:t xml:space="preserve"> been </w:t>
      </w:r>
      <w:r w:rsidR="008167AC" w:rsidRPr="00DA4E01">
        <w:rPr>
          <w:sz w:val="23"/>
          <w:szCs w:val="23"/>
        </w:rPr>
        <w:t xml:space="preserve">previously </w:t>
      </w:r>
      <w:r w:rsidRPr="00DA4E01">
        <w:rPr>
          <w:sz w:val="23"/>
          <w:szCs w:val="23"/>
        </w:rPr>
        <w:t xml:space="preserve">approved by the National Medical Advisor.  These scenarios will be indexed to the National OEC difficulty matrix and have a score of no less than </w:t>
      </w:r>
      <w:r w:rsidR="008167AC" w:rsidRPr="00DA4E01">
        <w:rPr>
          <w:sz w:val="23"/>
          <w:szCs w:val="23"/>
        </w:rPr>
        <w:t>8</w:t>
      </w:r>
      <w:r w:rsidRPr="00DA4E01">
        <w:rPr>
          <w:sz w:val="23"/>
          <w:szCs w:val="23"/>
        </w:rPr>
        <w:t xml:space="preserve"> and no greater than </w:t>
      </w:r>
      <w:r w:rsidR="008167AC" w:rsidRPr="00DA4E01">
        <w:rPr>
          <w:sz w:val="23"/>
          <w:szCs w:val="23"/>
        </w:rPr>
        <w:t>10.</w:t>
      </w:r>
    </w:p>
    <w:p w14:paraId="7F3ABF93" w14:textId="553CF3E6" w:rsidR="00F72E6D" w:rsidRPr="00DA4E01" w:rsidRDefault="00F72E6D" w:rsidP="00DA4E01">
      <w:pPr>
        <w:pStyle w:val="Default"/>
        <w:numPr>
          <w:ilvl w:val="0"/>
          <w:numId w:val="5"/>
        </w:numPr>
        <w:rPr>
          <w:b/>
          <w:sz w:val="23"/>
          <w:szCs w:val="23"/>
        </w:rPr>
      </w:pPr>
      <w:r w:rsidRPr="00DA4E01">
        <w:rPr>
          <w:sz w:val="23"/>
          <w:szCs w:val="23"/>
        </w:rPr>
        <w:t>The written test will be compiled from the National OEC written question test bank and be made up of no fewer</w:t>
      </w:r>
      <w:r>
        <w:rPr>
          <w:sz w:val="23"/>
          <w:szCs w:val="23"/>
        </w:rPr>
        <w:t xml:space="preserve"> than 50 or greater than 100 questions.</w:t>
      </w:r>
      <w:r w:rsidR="008167AC">
        <w:rPr>
          <w:sz w:val="23"/>
          <w:szCs w:val="23"/>
        </w:rPr>
        <w:t xml:space="preserve">  </w:t>
      </w:r>
    </w:p>
    <w:p w14:paraId="6E973DE3" w14:textId="77777777" w:rsidR="00276045" w:rsidRDefault="00276045" w:rsidP="00276045">
      <w:pPr>
        <w:pStyle w:val="Default"/>
        <w:rPr>
          <w:b/>
          <w:bCs/>
          <w:sz w:val="23"/>
          <w:szCs w:val="23"/>
        </w:rPr>
      </w:pPr>
    </w:p>
    <w:p w14:paraId="3B2E267A" w14:textId="77777777" w:rsidR="00276045" w:rsidRDefault="00276045" w:rsidP="002760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Examiners for this module will be certified members who hold the following: </w:t>
      </w:r>
    </w:p>
    <w:p w14:paraId="7486D748" w14:textId="58F3D5EE" w:rsidR="00276045" w:rsidRDefault="00212611" w:rsidP="00276045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OEC Instructors who</w:t>
      </w:r>
      <w:r w:rsidR="00276045">
        <w:rPr>
          <w:sz w:val="23"/>
          <w:szCs w:val="23"/>
        </w:rPr>
        <w:t xml:space="preserve"> are </w:t>
      </w:r>
      <w:r w:rsidR="0085349E">
        <w:rPr>
          <w:sz w:val="23"/>
          <w:szCs w:val="23"/>
        </w:rPr>
        <w:t>Certified</w:t>
      </w:r>
      <w:r>
        <w:rPr>
          <w:sz w:val="23"/>
          <w:szCs w:val="23"/>
        </w:rPr>
        <w:t xml:space="preserve"> members</w:t>
      </w:r>
    </w:p>
    <w:p w14:paraId="73FDD180" w14:textId="1D62DF4F" w:rsidR="00D656C6" w:rsidRDefault="00D656C6" w:rsidP="00276045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Certified members at the discretion of the OEC Chairperson</w:t>
      </w:r>
    </w:p>
    <w:p w14:paraId="6B5B0E83" w14:textId="77777777" w:rsidR="00276045" w:rsidRDefault="00276045" w:rsidP="00276045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OEC Instructors </w:t>
      </w:r>
      <w:r w:rsidR="00212611">
        <w:rPr>
          <w:sz w:val="23"/>
          <w:szCs w:val="23"/>
        </w:rPr>
        <w:t>that</w:t>
      </w:r>
      <w:r>
        <w:rPr>
          <w:sz w:val="23"/>
          <w:szCs w:val="23"/>
        </w:rPr>
        <w:t xml:space="preserve"> have previously passed th</w:t>
      </w:r>
      <w:r w:rsidR="0085349E">
        <w:rPr>
          <w:sz w:val="23"/>
          <w:szCs w:val="23"/>
        </w:rPr>
        <w:t>is</w:t>
      </w:r>
      <w:r>
        <w:rPr>
          <w:sz w:val="23"/>
          <w:szCs w:val="23"/>
        </w:rPr>
        <w:t xml:space="preserve"> module</w:t>
      </w:r>
    </w:p>
    <w:p w14:paraId="1F48B0E7" w14:textId="24139133" w:rsidR="00D656C6" w:rsidRDefault="00D656C6" w:rsidP="00276045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All examiners to attend a </w:t>
      </w:r>
      <w:r w:rsidR="001A4728">
        <w:rPr>
          <w:sz w:val="23"/>
          <w:szCs w:val="23"/>
        </w:rPr>
        <w:t xml:space="preserve">Certified OEC </w:t>
      </w:r>
      <w:r>
        <w:rPr>
          <w:sz w:val="23"/>
          <w:szCs w:val="23"/>
        </w:rPr>
        <w:t>calibration clinic once every three years.</w:t>
      </w:r>
    </w:p>
    <w:p w14:paraId="42B74464" w14:textId="02DCAFAE" w:rsidR="00C144DA" w:rsidRDefault="00C144DA" w:rsidP="00244D1A">
      <w:pPr>
        <w:ind w:left="720"/>
        <w:rPr>
          <w:sz w:val="23"/>
          <w:szCs w:val="23"/>
        </w:rPr>
      </w:pPr>
    </w:p>
    <w:p w14:paraId="0BC78C32" w14:textId="77777777" w:rsidR="0083003F" w:rsidRDefault="00C144DA" w:rsidP="000654C1">
      <w:pPr>
        <w:rPr>
          <w:sz w:val="23"/>
          <w:szCs w:val="23"/>
        </w:rPr>
      </w:pPr>
      <w:r>
        <w:rPr>
          <w:sz w:val="23"/>
          <w:szCs w:val="23"/>
        </w:rPr>
        <w:t>New evaluators will serve in a Provisional status until successfully completing an evaluation and receiving feedback as to the accuracy of their assessment</w:t>
      </w:r>
    </w:p>
    <w:p w14:paraId="015A01CE" w14:textId="77777777" w:rsidR="00276045" w:rsidRDefault="00276045" w:rsidP="00276045">
      <w:pPr>
        <w:ind w:left="720"/>
      </w:pPr>
    </w:p>
    <w:p w14:paraId="7503F2AE" w14:textId="77777777" w:rsidR="00276045" w:rsidRDefault="00276045" w:rsidP="00F51A89">
      <w:pPr>
        <w:ind w:left="720"/>
      </w:pPr>
    </w:p>
    <w:sectPr w:rsidR="00276045" w:rsidSect="00B24C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B825B" w14:textId="77777777" w:rsidR="00E033C6" w:rsidRDefault="00E033C6" w:rsidP="00C32AD1">
      <w:pPr>
        <w:spacing w:after="0" w:line="240" w:lineRule="auto"/>
      </w:pPr>
      <w:r>
        <w:separator/>
      </w:r>
    </w:p>
  </w:endnote>
  <w:endnote w:type="continuationSeparator" w:id="0">
    <w:p w14:paraId="2A9C1B97" w14:textId="77777777" w:rsidR="00E033C6" w:rsidRDefault="00E033C6" w:rsidP="00C3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7C133" w14:textId="77777777" w:rsidR="007E3D8A" w:rsidRDefault="007E3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CE6FC" w14:textId="77777777" w:rsidR="007E3D8A" w:rsidRDefault="007E3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27B9" w14:textId="77777777" w:rsidR="007E3D8A" w:rsidRDefault="007E3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53857" w14:textId="77777777" w:rsidR="00E033C6" w:rsidRDefault="00E033C6" w:rsidP="00C32AD1">
      <w:pPr>
        <w:spacing w:after="0" w:line="240" w:lineRule="auto"/>
      </w:pPr>
      <w:r>
        <w:separator/>
      </w:r>
    </w:p>
  </w:footnote>
  <w:footnote w:type="continuationSeparator" w:id="0">
    <w:p w14:paraId="646BCD4A" w14:textId="77777777" w:rsidR="00E033C6" w:rsidRDefault="00E033C6" w:rsidP="00C3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C9235" w14:textId="77777777" w:rsidR="007E3D8A" w:rsidRDefault="007E3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407558"/>
      <w:docPartObj>
        <w:docPartGallery w:val="Watermarks"/>
        <w:docPartUnique/>
      </w:docPartObj>
    </w:sdtPr>
    <w:sdtEndPr/>
    <w:sdtContent>
      <w:p w14:paraId="7C7EE226" w14:textId="77777777" w:rsidR="007E3D8A" w:rsidRDefault="00E033C6">
        <w:pPr>
          <w:pStyle w:val="Header"/>
        </w:pPr>
        <w:r>
          <w:rPr>
            <w:noProof/>
            <w:lang w:eastAsia="zh-TW"/>
          </w:rPr>
          <w:pict w14:anchorId="21E095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F8B18" w14:textId="77777777" w:rsidR="007E3D8A" w:rsidRDefault="007E3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343D2"/>
    <w:multiLevelType w:val="hybridMultilevel"/>
    <w:tmpl w:val="466E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2DC1"/>
    <w:multiLevelType w:val="hybridMultilevel"/>
    <w:tmpl w:val="1D7E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4EEC"/>
    <w:multiLevelType w:val="hybridMultilevel"/>
    <w:tmpl w:val="04C447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EB440F5"/>
    <w:multiLevelType w:val="hybridMultilevel"/>
    <w:tmpl w:val="6910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906B2"/>
    <w:multiLevelType w:val="hybridMultilevel"/>
    <w:tmpl w:val="3446C3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59"/>
    <w:rsid w:val="00020B5A"/>
    <w:rsid w:val="000336B4"/>
    <w:rsid w:val="00052355"/>
    <w:rsid w:val="000654C1"/>
    <w:rsid w:val="00102419"/>
    <w:rsid w:val="001A4728"/>
    <w:rsid w:val="001A79AF"/>
    <w:rsid w:val="00212611"/>
    <w:rsid w:val="00244D1A"/>
    <w:rsid w:val="0026737C"/>
    <w:rsid w:val="00276045"/>
    <w:rsid w:val="002B28FC"/>
    <w:rsid w:val="002C3861"/>
    <w:rsid w:val="002E6491"/>
    <w:rsid w:val="00304BF4"/>
    <w:rsid w:val="00390C8F"/>
    <w:rsid w:val="00396B5F"/>
    <w:rsid w:val="003D7968"/>
    <w:rsid w:val="00463901"/>
    <w:rsid w:val="00516E61"/>
    <w:rsid w:val="00547BDB"/>
    <w:rsid w:val="00561E8F"/>
    <w:rsid w:val="005657D9"/>
    <w:rsid w:val="005A1815"/>
    <w:rsid w:val="005C4510"/>
    <w:rsid w:val="00616ED8"/>
    <w:rsid w:val="0063572A"/>
    <w:rsid w:val="00712E59"/>
    <w:rsid w:val="007A17A4"/>
    <w:rsid w:val="007C75DD"/>
    <w:rsid w:val="007E3D8A"/>
    <w:rsid w:val="008167AC"/>
    <w:rsid w:val="0083003F"/>
    <w:rsid w:val="0085349E"/>
    <w:rsid w:val="008B52E0"/>
    <w:rsid w:val="00913CF5"/>
    <w:rsid w:val="00933BA9"/>
    <w:rsid w:val="009408D5"/>
    <w:rsid w:val="00940B4E"/>
    <w:rsid w:val="009E52A8"/>
    <w:rsid w:val="00A505ED"/>
    <w:rsid w:val="00AB0785"/>
    <w:rsid w:val="00AC4EFE"/>
    <w:rsid w:val="00AD70E0"/>
    <w:rsid w:val="00B1096E"/>
    <w:rsid w:val="00B24CC8"/>
    <w:rsid w:val="00B67BAD"/>
    <w:rsid w:val="00C144DA"/>
    <w:rsid w:val="00C32AD1"/>
    <w:rsid w:val="00C52FB8"/>
    <w:rsid w:val="00D415EE"/>
    <w:rsid w:val="00D656C6"/>
    <w:rsid w:val="00DA4E01"/>
    <w:rsid w:val="00DB4B2D"/>
    <w:rsid w:val="00E033C6"/>
    <w:rsid w:val="00E2289B"/>
    <w:rsid w:val="00F51A89"/>
    <w:rsid w:val="00F654F2"/>
    <w:rsid w:val="00F72E6D"/>
    <w:rsid w:val="00F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BDC8A0"/>
  <w15:docId w15:val="{49B13A24-B2B3-4523-9746-85F74B74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12E5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2E59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2E59"/>
    <w:rPr>
      <w:sz w:val="22"/>
      <w:szCs w:val="22"/>
    </w:rPr>
  </w:style>
  <w:style w:type="paragraph" w:customStyle="1" w:styleId="Default">
    <w:name w:val="Default"/>
    <w:rsid w:val="00712E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2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A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2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AD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3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37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1E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E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E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E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E8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A27C-525A-4ECD-A2A5-53779449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Brodersen, C.</cp:lastModifiedBy>
  <cp:revision>2</cp:revision>
  <cp:lastPrinted>2018-02-08T19:05:00Z</cp:lastPrinted>
  <dcterms:created xsi:type="dcterms:W3CDTF">2018-02-08T19:14:00Z</dcterms:created>
  <dcterms:modified xsi:type="dcterms:W3CDTF">2018-02-08T19:14:00Z</dcterms:modified>
</cp:coreProperties>
</file>